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FF" w:rsidRPr="00F108FF" w:rsidRDefault="00F108FF" w:rsidP="00F108F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108FF">
        <w:rPr>
          <w:rFonts w:ascii="Times New Roman" w:hAnsi="Times New Roman" w:cs="Times New Roman"/>
          <w:b/>
          <w:color w:val="7030A0"/>
          <w:sz w:val="28"/>
          <w:szCs w:val="28"/>
        </w:rPr>
        <w:t>Досудебный (внесудебный) порядок обжалования решений и</w:t>
      </w:r>
    </w:p>
    <w:p w:rsidR="00F108FF" w:rsidRPr="00F108FF" w:rsidRDefault="00F108FF" w:rsidP="00F108F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108FF">
        <w:rPr>
          <w:rFonts w:ascii="Times New Roman" w:hAnsi="Times New Roman" w:cs="Times New Roman"/>
          <w:b/>
          <w:color w:val="7030A0"/>
          <w:sz w:val="28"/>
          <w:szCs w:val="28"/>
        </w:rPr>
        <w:t>действий (бездействия) органа, предоставляющего</w:t>
      </w:r>
    </w:p>
    <w:p w:rsidR="00F108FF" w:rsidRPr="00F108FF" w:rsidRDefault="00F108FF" w:rsidP="00F108F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108FF">
        <w:rPr>
          <w:rFonts w:ascii="Times New Roman" w:hAnsi="Times New Roman" w:cs="Times New Roman"/>
          <w:b/>
          <w:color w:val="7030A0"/>
          <w:sz w:val="28"/>
          <w:szCs w:val="28"/>
        </w:rPr>
        <w:t>муниципальную услугу</w:t>
      </w:r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>1. Заявители имеют право на обжалование решений, действий (</w:t>
      </w:r>
      <w:proofErr w:type="spellStart"/>
      <w:proofErr w:type="gramStart"/>
      <w:r w:rsidRPr="00F108FF">
        <w:rPr>
          <w:rFonts w:ascii="Times New Roman" w:hAnsi="Times New Roman" w:cs="Times New Roman"/>
          <w:sz w:val="28"/>
          <w:szCs w:val="28"/>
        </w:rPr>
        <w:t>бездей</w:t>
      </w:r>
      <w:proofErr w:type="spellEnd"/>
      <w:r w:rsidRPr="00F10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FF">
        <w:rPr>
          <w:rFonts w:ascii="Times New Roman" w:hAnsi="Times New Roman" w:cs="Times New Roman"/>
          <w:sz w:val="28"/>
          <w:szCs w:val="28"/>
        </w:rPr>
        <w:t>ствия</w:t>
      </w:r>
      <w:proofErr w:type="spellEnd"/>
      <w:proofErr w:type="gramEnd"/>
      <w:r w:rsidRPr="00F108F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108FF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F108FF">
        <w:rPr>
          <w:rFonts w:ascii="Times New Roman" w:hAnsi="Times New Roman" w:cs="Times New Roman"/>
          <w:sz w:val="28"/>
          <w:szCs w:val="28"/>
        </w:rPr>
        <w:t xml:space="preserve"> (осуществляемых) в ходе предоставления муниципальной услуги, в </w:t>
      </w:r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 xml:space="preserve">досудебном (внесудебном) </w:t>
      </w:r>
      <w:proofErr w:type="gramStart"/>
      <w:r w:rsidRPr="00F108F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108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 xml:space="preserve">Должностные лица, которым может быть адресована жалоба заявителя </w:t>
      </w:r>
      <w:proofErr w:type="gramStart"/>
      <w:r w:rsidRPr="00F108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 xml:space="preserve">досудебном (внесудебном) </w:t>
      </w:r>
      <w:proofErr w:type="gramStart"/>
      <w:r w:rsidRPr="00F108F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108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 xml:space="preserve">– руководитель учреждения (приложение №1 к настоящему Порядку); </w:t>
      </w:r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108FF">
        <w:rPr>
          <w:rFonts w:ascii="Times New Roman" w:hAnsi="Times New Roman" w:cs="Times New Roman"/>
          <w:sz w:val="28"/>
          <w:szCs w:val="28"/>
        </w:rPr>
        <w:t xml:space="preserve">– председатель департамента образования (адрес: 398032, г. Липецк, </w:t>
      </w:r>
      <w:proofErr w:type="gramEnd"/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 xml:space="preserve">ул. Космонавтов, 56 а, тел. (4742) 30-96-01, 30-96-00, адрес электронной почты: </w:t>
      </w:r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08FF">
        <w:rPr>
          <w:rFonts w:ascii="Times New Roman" w:hAnsi="Times New Roman" w:cs="Times New Roman"/>
          <w:sz w:val="28"/>
          <w:szCs w:val="28"/>
        </w:rPr>
        <w:t>doal@lipetsk.ru</w:t>
      </w:r>
      <w:proofErr w:type="spellEnd"/>
      <w:r w:rsidRPr="00F108F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 xml:space="preserve">2. Основанием для начала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я</w:t>
      </w:r>
      <w:r w:rsidRPr="00F108FF">
        <w:rPr>
          <w:rFonts w:ascii="Times New Roman" w:hAnsi="Times New Roman" w:cs="Times New Roman"/>
          <w:sz w:val="28"/>
          <w:szCs w:val="28"/>
        </w:rPr>
        <w:t>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>поступление жалобы (обращения) в учреждение или департамент, поступившей лично от заявителя или направленной в виде почтового отправления, по электронной почте.</w:t>
      </w:r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 xml:space="preserve">3. В жалобе в обязательном порядке указываются наименование учреждения, в которое направляется жалоба, а также фамилия, имя, отчество заявителя (полностью); почтовый адрес, по которому должен быть направлен ответ; излагается суть жалобы (обстоятельства обжалуемого действия (бездействия); основания, по которым заявитель считает, что нарушены  его права, свободы и законные интересы, созданы препятствия к их реализации либо незаконно возложена какая </w:t>
      </w:r>
      <w:proofErr w:type="gramStart"/>
      <w:r w:rsidRPr="00F108FF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F108FF">
        <w:rPr>
          <w:rFonts w:ascii="Times New Roman" w:hAnsi="Times New Roman" w:cs="Times New Roman"/>
          <w:sz w:val="28"/>
          <w:szCs w:val="28"/>
        </w:rPr>
        <w:t>ибо обязанность.</w:t>
      </w:r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>4. Заявитель имеет право на по</w:t>
      </w:r>
      <w:r>
        <w:rPr>
          <w:rFonts w:ascii="Times New Roman" w:hAnsi="Times New Roman" w:cs="Times New Roman"/>
          <w:sz w:val="28"/>
          <w:szCs w:val="28"/>
        </w:rPr>
        <w:t>лучение инфор</w:t>
      </w:r>
      <w:r w:rsidRPr="00F108FF">
        <w:rPr>
          <w:rFonts w:ascii="Times New Roman" w:hAnsi="Times New Roman" w:cs="Times New Roman"/>
          <w:sz w:val="28"/>
          <w:szCs w:val="28"/>
        </w:rPr>
        <w:t>мации 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FF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жалобы.</w:t>
      </w:r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108FF">
        <w:rPr>
          <w:rFonts w:ascii="Times New Roman" w:hAnsi="Times New Roman" w:cs="Times New Roman"/>
          <w:sz w:val="28"/>
          <w:szCs w:val="28"/>
        </w:rPr>
        <w:t>Жалоба, поступившая в учреждение или департамент, подлежит рассмотрению лицом, наделенным полномочиями по рассмотрению жалоб, в течение 15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ее регистрации, а в слу</w:t>
      </w:r>
      <w:r w:rsidRPr="00F108FF">
        <w:rPr>
          <w:rFonts w:ascii="Times New Roman" w:hAnsi="Times New Roman" w:cs="Times New Roman"/>
          <w:sz w:val="28"/>
          <w:szCs w:val="28"/>
        </w:rPr>
        <w:t xml:space="preserve">чае обжалования отказа учреждения в приеме документов у заявителя либо в исправлении </w:t>
      </w:r>
      <w:r w:rsidRPr="00F108FF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допущенных опечаток и ошибок или в случае обжалования нарушения установленного срока таких исправлений − в течение 5 рабочих дней со дня ее регистрации. </w:t>
      </w:r>
      <w:proofErr w:type="gramEnd"/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 xml:space="preserve">6. По результатам рассмотрения жалобы лицо, ответственное за рассмотрение жалобы, принимает решение об удовлетворении требований заявителя либо об отказе в их удовлетворении. </w:t>
      </w:r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жалобы,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FF">
        <w:rPr>
          <w:rFonts w:ascii="Times New Roman" w:hAnsi="Times New Roman" w:cs="Times New Roman"/>
          <w:sz w:val="28"/>
          <w:szCs w:val="28"/>
        </w:rPr>
        <w:t>направляется заявителю по адресу, указанному в жалобе.</w:t>
      </w:r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 xml:space="preserve">7.  «При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учреждения, а также членов его семьи, специалист </w:t>
      </w:r>
      <w:r>
        <w:rPr>
          <w:rFonts w:ascii="Times New Roman" w:hAnsi="Times New Roman" w:cs="Times New Roman"/>
          <w:sz w:val="28"/>
          <w:szCs w:val="28"/>
        </w:rPr>
        <w:t>учреждения вправе оставить обра</w:t>
      </w:r>
      <w:r w:rsidRPr="00F108FF">
        <w:rPr>
          <w:rFonts w:ascii="Times New Roman" w:hAnsi="Times New Roman" w:cs="Times New Roman"/>
          <w:sz w:val="28"/>
          <w:szCs w:val="28"/>
        </w:rPr>
        <w:t>щение без ответа по существу поставленных в нем вопросов и сообщить заявителю о недопустимости злоупотребления правом.</w:t>
      </w:r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108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08FF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заявителю, если его фамилия и почтовый адрес поддаются прочтению.</w:t>
      </w:r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108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08FF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 обращениями, и при этом в обращении не приводятся новые доводы или обстоятельства, руководитель учреждения вправе принять решение о безосновательности очередного обращения и прекращении переписки с заявителем по данному вопро</w:t>
      </w:r>
      <w:r>
        <w:rPr>
          <w:rFonts w:ascii="Times New Roman" w:hAnsi="Times New Roman" w:cs="Times New Roman"/>
          <w:sz w:val="28"/>
          <w:szCs w:val="28"/>
        </w:rPr>
        <w:t>су при условии, что указанное о</w:t>
      </w:r>
      <w:r w:rsidRPr="00F108FF">
        <w:rPr>
          <w:rFonts w:ascii="Times New Roman" w:hAnsi="Times New Roman" w:cs="Times New Roman"/>
          <w:sz w:val="28"/>
          <w:szCs w:val="28"/>
        </w:rPr>
        <w:t xml:space="preserve">бращение и ранее направляемые обращения направлялись в учреждение или одному и тому же должностному лицу. </w:t>
      </w:r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>О данном решении уведомляется заявитель.</w:t>
      </w:r>
    </w:p>
    <w:p w:rsidR="00F108FF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108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08FF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охраняемых федеральным законом,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C167A" w:rsidRPr="00F108FF" w:rsidRDefault="00F108FF" w:rsidP="00F10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8F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108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08FF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учреждение или соответствующему должностному 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C167A" w:rsidRPr="00F108FF" w:rsidSect="007C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8FF"/>
    <w:rsid w:val="007C167A"/>
    <w:rsid w:val="00BF7126"/>
    <w:rsid w:val="00F1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</Words>
  <Characters>3598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2017-10-04T09:41:00Z</dcterms:created>
  <dcterms:modified xsi:type="dcterms:W3CDTF">2017-10-04T09:49:00Z</dcterms:modified>
</cp:coreProperties>
</file>